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B9F5" w14:textId="1EB502CD" w:rsidR="000F6AF7" w:rsidRDefault="009B2518" w:rsidP="00B63A08">
      <w:pPr>
        <w:spacing w:before="120"/>
        <w:contextualSpacing/>
        <w:outlineLvl w:val="1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Intercessions for </w:t>
      </w:r>
      <w:r w:rsidR="00DB1F0F">
        <w:rPr>
          <w:rFonts w:ascii="Calibri" w:eastAsia="Times New Roman" w:hAnsi="Calibri" w:cs="Calibri"/>
          <w:b/>
          <w:sz w:val="24"/>
          <w:szCs w:val="24"/>
        </w:rPr>
        <w:t>14 February 2021</w:t>
      </w:r>
    </w:p>
    <w:p w14:paraId="45E38D54" w14:textId="77777777" w:rsidR="00B63A08" w:rsidRDefault="00B63A08" w:rsidP="009B2518">
      <w:pPr>
        <w:spacing w:before="30" w:after="150"/>
        <w:contextualSpacing/>
        <w:rPr>
          <w:rFonts w:ascii="Calibri" w:eastAsia="Times New Roman" w:hAnsi="Calibri" w:cs="Calibri"/>
          <w:sz w:val="24"/>
          <w:szCs w:val="24"/>
        </w:rPr>
      </w:pPr>
    </w:p>
    <w:p w14:paraId="2BD4CC39" w14:textId="4C4CC80D" w:rsidR="00B63A08" w:rsidRDefault="00940351" w:rsidP="004328C1">
      <w:pPr>
        <w:spacing w:before="30" w:after="15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Lord</w:t>
      </w:r>
      <w:r w:rsidR="00515640">
        <w:rPr>
          <w:rFonts w:ascii="Calibri" w:eastAsia="Times New Roman" w:hAnsi="Calibri" w:cs="Calibri"/>
          <w:sz w:val="24"/>
          <w:szCs w:val="24"/>
        </w:rPr>
        <w:t>, as</w:t>
      </w:r>
      <w:r>
        <w:rPr>
          <w:rFonts w:ascii="Calibri" w:eastAsia="Times New Roman" w:hAnsi="Calibri" w:cs="Calibri"/>
          <w:sz w:val="24"/>
          <w:szCs w:val="24"/>
        </w:rPr>
        <w:t xml:space="preserve"> we head</w:t>
      </w:r>
      <w:r w:rsidR="004328C1">
        <w:rPr>
          <w:rFonts w:ascii="Calibri" w:eastAsia="Times New Roman" w:hAnsi="Calibri" w:cs="Calibri"/>
          <w:sz w:val="24"/>
          <w:szCs w:val="24"/>
        </w:rPr>
        <w:t xml:space="preserve"> towards Lent, help us to take the time to reflect on what we have lived through this past year. To give thanks</w:t>
      </w:r>
      <w:r w:rsidR="00B63A0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 all that </w:t>
      </w:r>
      <w:r w:rsidR="004328C1">
        <w:rPr>
          <w:rFonts w:ascii="Calibri" w:eastAsia="Times New Roman" w:hAnsi="Calibri" w:cs="Calibri"/>
          <w:bCs/>
          <w:color w:val="000000"/>
          <w:sz w:val="24"/>
          <w:szCs w:val="24"/>
        </w:rPr>
        <w:t>we hold dear, including this church and its people. As spring approaches, help us to find joy in the simple renewal of life around us.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2FC66A7B" w14:textId="77777777" w:rsidR="00B63A08" w:rsidRDefault="00B63A0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BA0D577" w14:textId="1D2959A5" w:rsidR="00B63A08" w:rsidRDefault="00B63A0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We pray for David, Paulette and Jane, for our church wardens</w:t>
      </w:r>
      <w:r w:rsidR="004328C1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2FEA8F5B" w14:textId="548A57D8" w:rsidR="00B63A08" w:rsidRDefault="00B63A0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A58E5BD" w14:textId="6912D387" w:rsidR="00B63A08" w:rsidRDefault="00B63A08" w:rsidP="004875F3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Lord, in your mercy, hear our prayer. </w:t>
      </w:r>
    </w:p>
    <w:p w14:paraId="69F85143" w14:textId="77777777" w:rsidR="00B63A08" w:rsidRDefault="00B63A08" w:rsidP="000F6AF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BC56375" w14:textId="4F6EDEB5" w:rsidR="00940351" w:rsidRDefault="00DB1F0F" w:rsidP="004328C1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In these cold days, we pray for all those who do not have a roof over their head. We pray for all who are lonely and vulnerable. We pray </w:t>
      </w:r>
      <w:r w:rsidR="004328C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for medical staff, teachers, key workers everywhere who give so much. We pray that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that when the worst of the pandemic is behind us </w:t>
      </w:r>
      <w:r w:rsidR="004328C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and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return to the rhythms and routines of our past lives, we </w:t>
      </w:r>
      <w:r w:rsidR="004328C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do not forget them. We pray that we all strive to come together for the common good. </w:t>
      </w:r>
    </w:p>
    <w:p w14:paraId="3E856688" w14:textId="77777777" w:rsidR="00940351" w:rsidRDefault="00940351" w:rsidP="00940351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EBB3FE2" w14:textId="60D7FA18" w:rsidR="00940351" w:rsidRDefault="00940351" w:rsidP="00940351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pray for faith to soothe our fears. </w:t>
      </w:r>
      <w:r w:rsidR="0051564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For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courage to remain steadfast in hope. </w:t>
      </w:r>
      <w:r w:rsidR="004328C1">
        <w:rPr>
          <w:rFonts w:ascii="Calibri" w:eastAsia="Times New Roman" w:hAnsi="Calibri" w:cs="Calibri"/>
          <w:bCs/>
          <w:color w:val="000000"/>
          <w:sz w:val="24"/>
          <w:szCs w:val="24"/>
        </w:rPr>
        <w:t>For generosity of spirit.</w:t>
      </w:r>
    </w:p>
    <w:p w14:paraId="65E0FBAF" w14:textId="03246269" w:rsidR="00515640" w:rsidRDefault="00515640" w:rsidP="00940351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5E016F6" w14:textId="0C2E9CCA" w:rsidR="00515640" w:rsidRDefault="00515640" w:rsidP="00940351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Lord, in your mercy</w:t>
      </w:r>
      <w:r w:rsidR="004328C1">
        <w:rPr>
          <w:rFonts w:ascii="Calibri" w:eastAsia="Times New Roman" w:hAnsi="Calibri" w:cs="Calibri"/>
          <w:bCs/>
          <w:color w:val="000000"/>
          <w:sz w:val="24"/>
          <w:szCs w:val="24"/>
        </w:rPr>
        <w:t>, hear our prayer.</w:t>
      </w:r>
    </w:p>
    <w:p w14:paraId="108E77BA" w14:textId="77777777" w:rsidR="00940351" w:rsidRDefault="00940351" w:rsidP="00940351">
      <w:pPr>
        <w:widowControl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493DE01" w14:textId="77777777" w:rsidR="00940351" w:rsidRDefault="00940351" w:rsidP="00940351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We pray for all in our community </w:t>
      </w:r>
      <w:r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>who suffer in body, mind or spirit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. We hold before you those who</w:t>
      </w:r>
      <w:r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have recently died or whose anniversary of passing falls at this time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 knowing they remain always in our hearts.</w:t>
      </w:r>
    </w:p>
    <w:p w14:paraId="2E4A75AD" w14:textId="2D210EB2" w:rsidR="009C3604" w:rsidRDefault="009C3604" w:rsidP="000F6AF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83D99E1" w14:textId="77777777" w:rsidR="00515640" w:rsidRDefault="00515640" w:rsidP="000F6AF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956B1FC" w14:textId="2CC6C036" w:rsidR="00835FA0" w:rsidRDefault="00A92F03" w:rsidP="000F6AF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Lord, in your mercy</w:t>
      </w:r>
      <w:r w:rsidR="004328C1">
        <w:rPr>
          <w:rFonts w:ascii="Arial" w:hAnsi="Arial" w:cs="Arial"/>
          <w:color w:val="222222"/>
          <w:shd w:val="clear" w:color="auto" w:fill="FFFFFF"/>
        </w:rPr>
        <w:t>, hear our prayer.</w:t>
      </w:r>
      <w:r w:rsidR="009C360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4CF79D63" w14:textId="77777777" w:rsidR="00374D3B" w:rsidRDefault="00374D3B" w:rsidP="000F6AF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0EF66634" w14:textId="353B3116" w:rsidR="009C3604" w:rsidRDefault="009C3604" w:rsidP="00EA487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</w:t>
      </w:r>
      <w:r w:rsidR="000F6AF7"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omfort and heal all </w:t>
      </w:r>
      <w:r w:rsidR="00EA487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in our community </w:t>
      </w:r>
      <w:r w:rsidR="000F6AF7"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>who suffer in body, mind or spirit</w:t>
      </w:r>
      <w:r w:rsidR="004328C1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  <w:r w:rsidR="00EA487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0F6AF7"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Give them courage and hope in their troubles and bring them the joy of your salvation. </w:t>
      </w:r>
      <w:r w:rsidR="00EA487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70298">
        <w:rPr>
          <w:rFonts w:ascii="Calibri" w:eastAsia="Times New Roman" w:hAnsi="Calibri" w:cs="Calibri"/>
          <w:bCs/>
          <w:color w:val="000000"/>
          <w:sz w:val="24"/>
          <w:szCs w:val="24"/>
        </w:rPr>
        <w:t>Lord, we</w:t>
      </w:r>
      <w:r w:rsidR="000F6AF7" w:rsidRPr="000F6A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hold before you those who have recently died or whose anniversary of passing falls at this time</w:t>
      </w:r>
      <w:r w:rsidR="00EA4877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3F0A8390" w14:textId="77777777" w:rsidR="009C3604" w:rsidRDefault="009C3604" w:rsidP="00EA4877">
      <w:pPr>
        <w:widowControl w:val="0"/>
        <w:autoSpaceDE w:val="0"/>
        <w:autoSpaceDN w:val="0"/>
        <w:adjustRightInd w:val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2B5BCF1" w14:textId="3AD6D828" w:rsidR="004875F3" w:rsidRPr="004D30AB" w:rsidRDefault="004875F3" w:rsidP="00EA4877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b/>
          <w:sz w:val="24"/>
          <w:szCs w:val="24"/>
        </w:rPr>
      </w:pPr>
      <w:r w:rsidRPr="004D30AB">
        <w:rPr>
          <w:rFonts w:ascii="Calibri" w:hAnsi="Calibri" w:cs="Calibri"/>
          <w:sz w:val="24"/>
          <w:szCs w:val="24"/>
        </w:rPr>
        <w:t>Rest eternal grant unto them O Lord</w:t>
      </w:r>
      <w:r w:rsidR="00EA4877">
        <w:rPr>
          <w:rFonts w:ascii="Calibri" w:hAnsi="Calibri" w:cs="Calibri"/>
          <w:sz w:val="24"/>
          <w:szCs w:val="24"/>
        </w:rPr>
        <w:t xml:space="preserve">, and let light perpetual shine upon them. </w:t>
      </w:r>
    </w:p>
    <w:p w14:paraId="4D291DE3" w14:textId="77777777" w:rsidR="00EA4877" w:rsidRDefault="00EA4877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</w:p>
    <w:p w14:paraId="74392ACC" w14:textId="251FB9D6" w:rsidR="001775BA" w:rsidRDefault="001775BA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Hail Mar</w:t>
      </w:r>
      <w:r w:rsidR="00DA5CF9">
        <w:rPr>
          <w:rFonts w:ascii="Calibri" w:hAnsi="Calibri" w:cs="Calibri"/>
          <w:b w:val="0"/>
          <w:sz w:val="24"/>
          <w:szCs w:val="24"/>
          <w:lang w:val="en-GB"/>
        </w:rPr>
        <w:t>y, full of Grace</w:t>
      </w:r>
    </w:p>
    <w:p w14:paraId="7F58BD23" w14:textId="3624F56B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The Lord is with thee</w:t>
      </w:r>
    </w:p>
    <w:p w14:paraId="42E7E79B" w14:textId="43F37BB6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Blessed art thou amongst all women</w:t>
      </w:r>
    </w:p>
    <w:p w14:paraId="6EDDC031" w14:textId="4CE2D135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And blessed is the fruit of thy womb, Jesus</w:t>
      </w:r>
    </w:p>
    <w:p w14:paraId="438755C9" w14:textId="69E74BD4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Holy Mary, Mother of God</w:t>
      </w:r>
    </w:p>
    <w:p w14:paraId="6954E126" w14:textId="4398F68C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Pray for us sinners now and at the hour of our death</w:t>
      </w:r>
    </w:p>
    <w:p w14:paraId="5E372549" w14:textId="163420CA" w:rsidR="00DA5CF9" w:rsidRDefault="00DA5CF9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  <w:lang w:val="en-GB"/>
        </w:rPr>
        <w:t>Amen</w:t>
      </w:r>
    </w:p>
    <w:p w14:paraId="502BC16E" w14:textId="77777777" w:rsidR="001775BA" w:rsidRDefault="001775BA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</w:p>
    <w:p w14:paraId="39A87366" w14:textId="77777777" w:rsidR="004875F3" w:rsidRPr="004D30AB" w:rsidRDefault="004875F3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  <w:r w:rsidRPr="004D30AB">
        <w:rPr>
          <w:rFonts w:ascii="Calibri" w:hAnsi="Calibri" w:cs="Calibri"/>
          <w:b w:val="0"/>
          <w:sz w:val="24"/>
          <w:szCs w:val="24"/>
          <w:lang w:val="en-GB"/>
        </w:rPr>
        <w:t>Rejoicing in the fellowship of the Blessed Virgin Mary and all your saints we commend ourselves and all Christian people to your unfailing love.</w:t>
      </w:r>
    </w:p>
    <w:p w14:paraId="0E5FF31D" w14:textId="4D5EB0FF" w:rsidR="004875F3" w:rsidRDefault="004875F3" w:rsidP="004875F3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</w:p>
    <w:p w14:paraId="2243BBEC" w14:textId="4BC14CA7" w:rsidR="00940351" w:rsidRDefault="00940351" w:rsidP="00940351">
      <w:pPr>
        <w:pStyle w:val="Title"/>
        <w:tabs>
          <w:tab w:val="clear" w:pos="5163"/>
        </w:tabs>
        <w:contextualSpacing/>
        <w:jc w:val="left"/>
        <w:rPr>
          <w:rFonts w:ascii="Calibri" w:hAnsi="Calibri" w:cs="Calibri"/>
          <w:b w:val="0"/>
          <w:sz w:val="24"/>
          <w:szCs w:val="24"/>
          <w:lang w:val="en-GB"/>
        </w:rPr>
      </w:pPr>
    </w:p>
    <w:sectPr w:rsidR="00940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F7"/>
    <w:rsid w:val="000B3314"/>
    <w:rsid w:val="000C29DC"/>
    <w:rsid w:val="000C7449"/>
    <w:rsid w:val="000F6AF7"/>
    <w:rsid w:val="001775BA"/>
    <w:rsid w:val="0018080C"/>
    <w:rsid w:val="0018772B"/>
    <w:rsid w:val="00195862"/>
    <w:rsid w:val="00220196"/>
    <w:rsid w:val="002E615C"/>
    <w:rsid w:val="00306914"/>
    <w:rsid w:val="00374D3B"/>
    <w:rsid w:val="0039730C"/>
    <w:rsid w:val="003F1F22"/>
    <w:rsid w:val="004328C1"/>
    <w:rsid w:val="004875F3"/>
    <w:rsid w:val="00515640"/>
    <w:rsid w:val="005764E5"/>
    <w:rsid w:val="00584C45"/>
    <w:rsid w:val="0064147B"/>
    <w:rsid w:val="006C60C7"/>
    <w:rsid w:val="00701302"/>
    <w:rsid w:val="007816FC"/>
    <w:rsid w:val="007C5F0C"/>
    <w:rsid w:val="00835FA0"/>
    <w:rsid w:val="008C4983"/>
    <w:rsid w:val="00915158"/>
    <w:rsid w:val="00940351"/>
    <w:rsid w:val="009B2518"/>
    <w:rsid w:val="009C3604"/>
    <w:rsid w:val="00A86BDD"/>
    <w:rsid w:val="00A92F03"/>
    <w:rsid w:val="00AA24B4"/>
    <w:rsid w:val="00B63A08"/>
    <w:rsid w:val="00C15D41"/>
    <w:rsid w:val="00C23E87"/>
    <w:rsid w:val="00C37DE5"/>
    <w:rsid w:val="00C74D3D"/>
    <w:rsid w:val="00CA486D"/>
    <w:rsid w:val="00CF0C51"/>
    <w:rsid w:val="00DA5CF9"/>
    <w:rsid w:val="00DB1F0F"/>
    <w:rsid w:val="00E6535B"/>
    <w:rsid w:val="00EA4877"/>
    <w:rsid w:val="00ED233C"/>
    <w:rsid w:val="00EF6F3F"/>
    <w:rsid w:val="00F208A9"/>
    <w:rsid w:val="00F622F1"/>
    <w:rsid w:val="00F70298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E00B"/>
  <w15:docId w15:val="{98A61D9C-E0A9-4B7B-9DF7-508A3078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AF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6A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AF7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unhideWhenUsed/>
    <w:rsid w:val="000F6AF7"/>
    <w:pPr>
      <w:spacing w:before="120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6AF7"/>
    <w:rPr>
      <w:rFonts w:ascii="Times New Roman" w:eastAsia="Times New Roman" w:hAnsi="Times New Roman" w:cs="Times New Roman"/>
      <w:smallCaps/>
      <w:sz w:val="24"/>
      <w:szCs w:val="24"/>
    </w:rPr>
  </w:style>
  <w:style w:type="paragraph" w:styleId="Title">
    <w:name w:val="Title"/>
    <w:basedOn w:val="Normal"/>
    <w:link w:val="TitleChar"/>
    <w:qFormat/>
    <w:rsid w:val="004875F3"/>
    <w:pPr>
      <w:widowControl w:val="0"/>
      <w:tabs>
        <w:tab w:val="center" w:pos="5163"/>
      </w:tabs>
      <w:autoSpaceDE w:val="0"/>
      <w:autoSpaceDN w:val="0"/>
      <w:adjustRightInd w:val="0"/>
      <w:jc w:val="center"/>
    </w:pPr>
    <w:rPr>
      <w:rFonts w:ascii="Garamond" w:eastAsia="Times New Roman" w:hAnsi="Garamond" w:cs="Times New Roman"/>
      <w:b/>
      <w:bCs/>
      <w:color w:val="00000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4875F3"/>
    <w:rPr>
      <w:rFonts w:ascii="Garamond" w:eastAsia="Times New Roman" w:hAnsi="Garamond" w:cs="Times New Roman"/>
      <w:b/>
      <w:bCs/>
      <w:color w:val="000000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</dc:creator>
  <cp:lastModifiedBy>Charlotte Copeman</cp:lastModifiedBy>
  <cp:revision>2</cp:revision>
  <cp:lastPrinted>2020-12-19T23:15:00Z</cp:lastPrinted>
  <dcterms:created xsi:type="dcterms:W3CDTF">2021-02-15T08:02:00Z</dcterms:created>
  <dcterms:modified xsi:type="dcterms:W3CDTF">2021-02-15T08:02:00Z</dcterms:modified>
</cp:coreProperties>
</file>